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266" w:rsidRDefault="00DE2266" w:rsidP="00DE2266">
      <w:pPr>
        <w:jc w:val="center"/>
      </w:pPr>
      <w:r>
        <w:rPr>
          <w:noProof/>
          <w:lang w:eastAsia="it-IT"/>
        </w:rPr>
        <w:drawing>
          <wp:inline distT="0" distB="0" distL="0" distR="0">
            <wp:extent cx="1143000" cy="125730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266" w:rsidRPr="00DE2266" w:rsidRDefault="00DE2266" w:rsidP="00DE2266">
      <w:pPr>
        <w:spacing w:after="0" w:line="240" w:lineRule="auto"/>
        <w:jc w:val="center"/>
        <w:rPr>
          <w:rFonts w:ascii="Arial Narrow" w:hAnsi="Arial Narrow"/>
          <w:b/>
          <w:iCs/>
          <w:sz w:val="48"/>
          <w:szCs w:val="44"/>
        </w:rPr>
      </w:pPr>
      <w:r w:rsidRPr="00DE2266">
        <w:rPr>
          <w:rFonts w:ascii="Arial Narrow" w:hAnsi="Arial Narrow"/>
          <w:b/>
          <w:bCs/>
          <w:sz w:val="48"/>
          <w:szCs w:val="44"/>
        </w:rPr>
        <w:t>COMUNE DI ASSORO</w:t>
      </w:r>
    </w:p>
    <w:p w:rsidR="00DE2266" w:rsidRPr="00DE2266" w:rsidRDefault="00DE2266" w:rsidP="00DE2266">
      <w:pPr>
        <w:pStyle w:val="Sottotitolo"/>
        <w:rPr>
          <w:rFonts w:ascii="Arial Narrow" w:hAnsi="Arial Narrow"/>
          <w:i/>
          <w:iCs/>
          <w:color w:val="auto"/>
          <w:sz w:val="28"/>
          <w:szCs w:val="24"/>
        </w:rPr>
      </w:pPr>
      <w:r w:rsidRPr="00DE2266">
        <w:rPr>
          <w:rFonts w:ascii="Arial Narrow" w:hAnsi="Arial Narrow"/>
          <w:i/>
          <w:iCs/>
          <w:color w:val="auto"/>
          <w:sz w:val="28"/>
          <w:szCs w:val="24"/>
        </w:rPr>
        <w:t>PROVINCIA DI ENNA</w:t>
      </w:r>
    </w:p>
    <w:p w:rsidR="001D623B" w:rsidRDefault="001D623B" w:rsidP="00DE226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8"/>
          <w:szCs w:val="28"/>
        </w:rPr>
      </w:pPr>
    </w:p>
    <w:p w:rsidR="00DD4546" w:rsidRPr="00DE2266" w:rsidRDefault="00DD4546" w:rsidP="00042D8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32"/>
          <w:szCs w:val="32"/>
        </w:rPr>
      </w:pPr>
      <w:r w:rsidRPr="00DE2266">
        <w:rPr>
          <w:rFonts w:ascii="Arial Narrow" w:hAnsi="Arial Narrow" w:cs="Arial"/>
          <w:b/>
          <w:bCs/>
          <w:sz w:val="32"/>
          <w:szCs w:val="32"/>
        </w:rPr>
        <w:t>D</w:t>
      </w:r>
      <w:r w:rsidR="00DE2266" w:rsidRPr="00DE2266">
        <w:rPr>
          <w:rFonts w:ascii="Arial Narrow" w:hAnsi="Arial Narrow" w:cs="Arial"/>
          <w:b/>
          <w:bCs/>
          <w:sz w:val="32"/>
          <w:szCs w:val="32"/>
        </w:rPr>
        <w:t>ISCIPLINARE D’INCARICO</w:t>
      </w:r>
    </w:p>
    <w:p w:rsidR="00042D81" w:rsidRPr="00107047" w:rsidRDefault="00042D81" w:rsidP="00042D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07047" w:rsidRDefault="00107047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4546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 xml:space="preserve">II presente disciplinare regolamenta l'incarico di esperto in materia economica e finanziaria degli </w:t>
      </w:r>
      <w:r w:rsidR="00042D81">
        <w:rPr>
          <w:rFonts w:ascii="Arial" w:hAnsi="Arial" w:cs="Arial"/>
          <w:sz w:val="24"/>
          <w:szCs w:val="24"/>
        </w:rPr>
        <w:t xml:space="preserve">Enti locali </w:t>
      </w:r>
      <w:r w:rsidRPr="00042D81">
        <w:rPr>
          <w:rFonts w:ascii="Arial" w:hAnsi="Arial" w:cs="Arial"/>
          <w:sz w:val="24"/>
          <w:szCs w:val="24"/>
        </w:rPr>
        <w:t>conferito al</w:t>
      </w:r>
      <w:r w:rsidR="00042D81">
        <w:rPr>
          <w:rFonts w:ascii="Arial" w:hAnsi="Arial" w:cs="Arial"/>
          <w:sz w:val="24"/>
          <w:szCs w:val="24"/>
        </w:rPr>
        <w:t>la Dott.ssa Rosalia Mustica  ,</w:t>
      </w:r>
      <w:r w:rsidRPr="00042D81">
        <w:rPr>
          <w:rFonts w:ascii="Arial" w:hAnsi="Arial" w:cs="Arial"/>
          <w:sz w:val="24"/>
          <w:szCs w:val="24"/>
        </w:rPr>
        <w:t xml:space="preserve"> nat</w:t>
      </w:r>
      <w:r w:rsidR="00042D81">
        <w:rPr>
          <w:rFonts w:ascii="Arial" w:hAnsi="Arial" w:cs="Arial"/>
          <w:sz w:val="24"/>
          <w:szCs w:val="24"/>
        </w:rPr>
        <w:t xml:space="preserve">a </w:t>
      </w:r>
      <w:r w:rsidRPr="00042D81">
        <w:rPr>
          <w:rFonts w:ascii="Arial" w:hAnsi="Arial" w:cs="Arial"/>
          <w:sz w:val="24"/>
          <w:szCs w:val="24"/>
        </w:rPr>
        <w:t xml:space="preserve"> a </w:t>
      </w:r>
      <w:r w:rsidR="000F711D">
        <w:rPr>
          <w:rFonts w:ascii="Arial" w:hAnsi="Arial" w:cs="Arial"/>
          <w:sz w:val="24"/>
          <w:szCs w:val="24"/>
        </w:rPr>
        <w:t xml:space="preserve">Leonforte </w:t>
      </w:r>
      <w:r w:rsidRPr="00042D81">
        <w:rPr>
          <w:rFonts w:ascii="Arial" w:hAnsi="Arial" w:cs="Arial"/>
          <w:sz w:val="24"/>
          <w:szCs w:val="24"/>
        </w:rPr>
        <w:t xml:space="preserve"> il </w:t>
      </w:r>
      <w:r w:rsidR="000F711D">
        <w:rPr>
          <w:rFonts w:ascii="Arial" w:hAnsi="Arial" w:cs="Arial"/>
          <w:sz w:val="24"/>
          <w:szCs w:val="24"/>
        </w:rPr>
        <w:t>13/10/1957</w:t>
      </w:r>
      <w:r w:rsidRPr="00042D81">
        <w:rPr>
          <w:rFonts w:ascii="Arial" w:hAnsi="Arial" w:cs="Arial"/>
          <w:sz w:val="24"/>
          <w:szCs w:val="24"/>
        </w:rPr>
        <w:t xml:space="preserve">, giusta determina sindacale n. del </w:t>
      </w:r>
    </w:p>
    <w:p w:rsidR="00042D81" w:rsidRPr="00042D81" w:rsidRDefault="00042D81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4546" w:rsidRPr="007C391F" w:rsidRDefault="00DD4546" w:rsidP="00042D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t xml:space="preserve">Art. </w:t>
      </w:r>
      <w:r w:rsidR="00042D81" w:rsidRPr="007C391F">
        <w:rPr>
          <w:rFonts w:ascii="Arial" w:hAnsi="Arial" w:cs="Arial"/>
          <w:b/>
          <w:sz w:val="24"/>
          <w:szCs w:val="24"/>
        </w:rPr>
        <w:t>1</w:t>
      </w:r>
    </w:p>
    <w:p w:rsidR="00DD4546" w:rsidRPr="00042D81" w:rsidRDefault="007C391F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</w:t>
      </w:r>
      <w:r w:rsidR="00DD4546" w:rsidRPr="00042D81">
        <w:rPr>
          <w:rFonts w:ascii="Arial" w:hAnsi="Arial" w:cs="Arial"/>
          <w:sz w:val="24"/>
          <w:szCs w:val="24"/>
        </w:rPr>
        <w:t xml:space="preserve"> Comune di </w:t>
      </w:r>
      <w:r>
        <w:rPr>
          <w:rFonts w:ascii="Arial" w:hAnsi="Arial" w:cs="Arial"/>
          <w:sz w:val="24"/>
          <w:szCs w:val="24"/>
        </w:rPr>
        <w:t xml:space="preserve">Assoro </w:t>
      </w:r>
      <w:r w:rsidR="00DD4546" w:rsidRPr="00042D81">
        <w:rPr>
          <w:rFonts w:ascii="Arial" w:hAnsi="Arial" w:cs="Arial"/>
          <w:sz w:val="24"/>
          <w:szCs w:val="24"/>
        </w:rPr>
        <w:t xml:space="preserve">, in persona del Sindaco </w:t>
      </w:r>
      <w:r>
        <w:rPr>
          <w:rFonts w:ascii="Arial" w:hAnsi="Arial" w:cs="Arial"/>
          <w:sz w:val="24"/>
          <w:szCs w:val="24"/>
        </w:rPr>
        <w:t xml:space="preserve"> Sig. </w:t>
      </w:r>
      <w:r w:rsidR="00DD4546" w:rsidRPr="00042D81">
        <w:rPr>
          <w:rFonts w:ascii="Arial" w:hAnsi="Arial" w:cs="Arial"/>
          <w:sz w:val="24"/>
          <w:szCs w:val="24"/>
        </w:rPr>
        <w:t xml:space="preserve">Giuseppe </w:t>
      </w:r>
      <w:r>
        <w:rPr>
          <w:rFonts w:ascii="Arial" w:hAnsi="Arial" w:cs="Arial"/>
          <w:sz w:val="24"/>
          <w:szCs w:val="24"/>
        </w:rPr>
        <w:t xml:space="preserve">Bertini </w:t>
      </w:r>
      <w:r w:rsidR="00DD4546" w:rsidRPr="00042D81">
        <w:rPr>
          <w:rFonts w:ascii="Arial" w:hAnsi="Arial" w:cs="Arial"/>
          <w:sz w:val="24"/>
          <w:szCs w:val="24"/>
        </w:rPr>
        <w:t>, ai sen</w:t>
      </w:r>
      <w:r>
        <w:rPr>
          <w:rFonts w:ascii="Arial" w:hAnsi="Arial" w:cs="Arial"/>
          <w:sz w:val="24"/>
          <w:szCs w:val="24"/>
        </w:rPr>
        <w:t xml:space="preserve">si e per gli effetti dell' art. </w:t>
      </w:r>
      <w:r w:rsidR="00DD4546" w:rsidRPr="00042D81">
        <w:rPr>
          <w:rFonts w:ascii="Arial" w:hAnsi="Arial" w:cs="Arial"/>
          <w:sz w:val="24"/>
          <w:szCs w:val="24"/>
        </w:rPr>
        <w:t>14 della l.r. n. 7/1992 e successive modifiche ed integrazioni, conferisce al</w:t>
      </w:r>
      <w:r>
        <w:rPr>
          <w:rFonts w:ascii="Arial" w:hAnsi="Arial" w:cs="Arial"/>
          <w:sz w:val="24"/>
          <w:szCs w:val="24"/>
        </w:rPr>
        <w:t>la D</w:t>
      </w:r>
      <w:r w:rsidR="00DD4546" w:rsidRPr="00042D81">
        <w:rPr>
          <w:rFonts w:ascii="Arial" w:hAnsi="Arial" w:cs="Arial"/>
          <w:sz w:val="24"/>
          <w:szCs w:val="24"/>
        </w:rPr>
        <w:t>ot</w:t>
      </w:r>
      <w:r w:rsidR="000F711D">
        <w:rPr>
          <w:rFonts w:ascii="Arial" w:hAnsi="Arial" w:cs="Arial"/>
          <w:sz w:val="24"/>
          <w:szCs w:val="24"/>
        </w:rPr>
        <w:t>t.ssa  Rosalia Mustica  , nata</w:t>
      </w:r>
      <w:r>
        <w:rPr>
          <w:rFonts w:ascii="Arial" w:hAnsi="Arial" w:cs="Arial"/>
          <w:sz w:val="24"/>
          <w:szCs w:val="24"/>
        </w:rPr>
        <w:t xml:space="preserve"> a </w:t>
      </w:r>
      <w:r w:rsidR="000F711D">
        <w:rPr>
          <w:rFonts w:ascii="Arial" w:hAnsi="Arial" w:cs="Arial"/>
          <w:sz w:val="24"/>
          <w:szCs w:val="24"/>
        </w:rPr>
        <w:t xml:space="preserve">Leonforte </w:t>
      </w:r>
      <w:r w:rsidR="00DD4546" w:rsidRPr="00042D81">
        <w:rPr>
          <w:rFonts w:ascii="Arial" w:hAnsi="Arial" w:cs="Arial"/>
          <w:sz w:val="24"/>
          <w:szCs w:val="24"/>
        </w:rPr>
        <w:t xml:space="preserve"> il </w:t>
      </w:r>
      <w:r w:rsidR="000F711D">
        <w:rPr>
          <w:rFonts w:ascii="Arial" w:hAnsi="Arial" w:cs="Arial"/>
          <w:sz w:val="24"/>
          <w:szCs w:val="24"/>
        </w:rPr>
        <w:t xml:space="preserve">13/10/1957 </w:t>
      </w:r>
      <w:r w:rsidR="00DD4546" w:rsidRPr="00042D81">
        <w:rPr>
          <w:rFonts w:ascii="Arial" w:hAnsi="Arial" w:cs="Arial"/>
          <w:sz w:val="24"/>
          <w:szCs w:val="24"/>
        </w:rPr>
        <w:t>, l'incarico di esperto in materia economica e finanziar</w:t>
      </w:r>
      <w:r>
        <w:rPr>
          <w:rFonts w:ascii="Arial" w:hAnsi="Arial" w:cs="Arial"/>
          <w:sz w:val="24"/>
          <w:szCs w:val="24"/>
        </w:rPr>
        <w:t xml:space="preserve">ia degli Enti locali che in tal </w:t>
      </w:r>
      <w:r w:rsidR="00DD4546" w:rsidRPr="00042D81">
        <w:rPr>
          <w:rFonts w:ascii="Arial" w:hAnsi="Arial" w:cs="Arial"/>
          <w:sz w:val="24"/>
          <w:szCs w:val="24"/>
        </w:rPr>
        <w:t>senso accetta l'incarico.</w:t>
      </w:r>
    </w:p>
    <w:p w:rsidR="00DD4546" w:rsidRPr="00042D81" w:rsidRDefault="007C391F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1- </w:t>
      </w:r>
      <w:r w:rsidR="00DD4546" w:rsidRPr="00042D81">
        <w:rPr>
          <w:rFonts w:ascii="Arial" w:hAnsi="Arial" w:cs="Arial"/>
          <w:sz w:val="24"/>
          <w:szCs w:val="24"/>
        </w:rPr>
        <w:t>I,"incarico affidato è connesso con riferimento al perseguimento degli ob</w:t>
      </w:r>
      <w:r>
        <w:rPr>
          <w:rFonts w:ascii="Arial" w:hAnsi="Arial" w:cs="Arial"/>
          <w:sz w:val="24"/>
          <w:szCs w:val="24"/>
        </w:rPr>
        <w:t xml:space="preserve">iettivi dì Finanza pubblica nel </w:t>
      </w:r>
      <w:r w:rsidR="00DD4546" w:rsidRPr="00042D81">
        <w:rPr>
          <w:rFonts w:ascii="Arial" w:hAnsi="Arial" w:cs="Arial"/>
          <w:sz w:val="24"/>
          <w:szCs w:val="24"/>
        </w:rPr>
        <w:t>settore locale siccome individuati dalle diverse manovre finanziarie approvate</w:t>
      </w:r>
      <w:r>
        <w:rPr>
          <w:rFonts w:ascii="Arial" w:hAnsi="Arial" w:cs="Arial"/>
          <w:sz w:val="24"/>
          <w:szCs w:val="24"/>
        </w:rPr>
        <w:t xml:space="preserve"> dal governo nazionale a </w:t>
      </w:r>
      <w:r w:rsidR="00DD4546" w:rsidRPr="00042D81">
        <w:rPr>
          <w:rFonts w:ascii="Arial" w:hAnsi="Arial" w:cs="Arial"/>
          <w:sz w:val="24"/>
          <w:szCs w:val="24"/>
        </w:rPr>
        <w:t>partire dal D.L. n. 1 12/2008, sino alla Legge 190 del 29.</w:t>
      </w:r>
      <w:r>
        <w:rPr>
          <w:rFonts w:ascii="Arial" w:hAnsi="Arial" w:cs="Arial"/>
          <w:sz w:val="24"/>
          <w:szCs w:val="24"/>
        </w:rPr>
        <w:t>12.2014 (legge di stabilità 201</w:t>
      </w:r>
      <w:r w:rsidR="00DD4546" w:rsidRPr="00042D81">
        <w:rPr>
          <w:rFonts w:ascii="Arial" w:hAnsi="Arial" w:cs="Arial"/>
          <w:sz w:val="24"/>
          <w:szCs w:val="24"/>
        </w:rPr>
        <w:t>5).</w:t>
      </w:r>
    </w:p>
    <w:p w:rsidR="007C391F" w:rsidRDefault="007C391F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C391F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t>Art. 2</w:t>
      </w:r>
    </w:p>
    <w:p w:rsidR="00DD4546" w:rsidRPr="007C391F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.</w:t>
      </w:r>
      <w:r w:rsidR="007C391F">
        <w:rPr>
          <w:rFonts w:ascii="Arial" w:hAnsi="Arial" w:cs="Arial"/>
          <w:sz w:val="24"/>
          <w:szCs w:val="24"/>
        </w:rPr>
        <w:t>L’i</w:t>
      </w:r>
      <w:r w:rsidRPr="00042D81">
        <w:rPr>
          <w:rFonts w:ascii="Arial" w:hAnsi="Arial" w:cs="Arial"/>
          <w:sz w:val="24"/>
          <w:szCs w:val="24"/>
        </w:rPr>
        <w:t>ncar</w:t>
      </w:r>
      <w:r w:rsidR="00107047">
        <w:rPr>
          <w:rFonts w:ascii="Arial" w:hAnsi="Arial" w:cs="Arial"/>
          <w:sz w:val="24"/>
          <w:szCs w:val="24"/>
        </w:rPr>
        <w:t>i</w:t>
      </w:r>
      <w:r w:rsidRPr="00042D81">
        <w:rPr>
          <w:rFonts w:ascii="Arial" w:hAnsi="Arial" w:cs="Arial"/>
          <w:sz w:val="24"/>
          <w:szCs w:val="24"/>
        </w:rPr>
        <w:t>co conferito rientra nell'ambito de</w:t>
      </w:r>
      <w:r w:rsidR="007C391F">
        <w:rPr>
          <w:rFonts w:ascii="Arial" w:hAnsi="Arial" w:cs="Arial"/>
          <w:sz w:val="24"/>
          <w:szCs w:val="24"/>
        </w:rPr>
        <w:t xml:space="preserve">ll’attività </w:t>
      </w:r>
      <w:r w:rsidRPr="00042D81">
        <w:rPr>
          <w:rFonts w:ascii="Arial" w:hAnsi="Arial" w:cs="Arial"/>
          <w:sz w:val="24"/>
          <w:szCs w:val="24"/>
        </w:rPr>
        <w:t>istituzionale dell'Ente ave</w:t>
      </w:r>
      <w:r w:rsidR="007C391F">
        <w:rPr>
          <w:rFonts w:ascii="Arial" w:hAnsi="Arial" w:cs="Arial"/>
          <w:sz w:val="24"/>
          <w:szCs w:val="24"/>
        </w:rPr>
        <w:t xml:space="preserve">nte per oggetto quanto previsto </w:t>
      </w:r>
      <w:r w:rsidRPr="00042D81">
        <w:rPr>
          <w:rFonts w:ascii="Arial" w:hAnsi="Arial" w:cs="Arial"/>
          <w:sz w:val="24"/>
          <w:szCs w:val="24"/>
        </w:rPr>
        <w:t>sub art. 1 e riferendosi ad obiettivi e progetti ben specifici e determina</w:t>
      </w:r>
      <w:r w:rsidR="00107047">
        <w:rPr>
          <w:rFonts w:ascii="Arial" w:hAnsi="Arial" w:cs="Arial"/>
          <w:sz w:val="24"/>
          <w:szCs w:val="24"/>
        </w:rPr>
        <w:t>t</w:t>
      </w:r>
      <w:r w:rsidRPr="00042D81">
        <w:rPr>
          <w:rFonts w:ascii="Arial" w:hAnsi="Arial" w:cs="Arial"/>
          <w:sz w:val="24"/>
          <w:szCs w:val="24"/>
        </w:rPr>
        <w:t xml:space="preserve">i </w:t>
      </w:r>
      <w:r w:rsidR="007C391F">
        <w:rPr>
          <w:rFonts w:ascii="Arial" w:hAnsi="Arial" w:cs="Arial"/>
          <w:sz w:val="24"/>
          <w:szCs w:val="24"/>
        </w:rPr>
        <w:t xml:space="preserve">oltre ad essere coerente con le </w:t>
      </w:r>
      <w:r w:rsidRPr="00042D81">
        <w:rPr>
          <w:rFonts w:ascii="Arial" w:hAnsi="Arial" w:cs="Arial"/>
          <w:sz w:val="24"/>
          <w:szCs w:val="24"/>
        </w:rPr>
        <w:t>esigenze di funzionalità dell'amministrazione.</w:t>
      </w:r>
    </w:p>
    <w:p w:rsidR="00DD4546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Previa documentazione curriculare è stata accertata la qualificazione professionale dell'incarico pe</w:t>
      </w:r>
      <w:r w:rsidR="007C391F">
        <w:rPr>
          <w:rFonts w:ascii="Arial" w:hAnsi="Arial" w:cs="Arial"/>
          <w:sz w:val="24"/>
          <w:szCs w:val="24"/>
        </w:rPr>
        <w:t xml:space="preserve">r avere </w:t>
      </w:r>
      <w:r w:rsidRPr="00042D81">
        <w:rPr>
          <w:rFonts w:ascii="Arial" w:hAnsi="Arial" w:cs="Arial"/>
          <w:sz w:val="24"/>
          <w:szCs w:val="24"/>
        </w:rPr>
        <w:t>svolto e svolgere in atto attività connesse alla conoscenza della legislaz</w:t>
      </w:r>
      <w:r w:rsidR="007C391F">
        <w:rPr>
          <w:rFonts w:ascii="Arial" w:hAnsi="Arial" w:cs="Arial"/>
          <w:sz w:val="24"/>
          <w:szCs w:val="24"/>
        </w:rPr>
        <w:t xml:space="preserve">ione finanziaria ed economica </w:t>
      </w:r>
      <w:r w:rsidRPr="00042D81">
        <w:rPr>
          <w:rFonts w:ascii="Arial" w:hAnsi="Arial" w:cs="Arial"/>
          <w:sz w:val="24"/>
          <w:szCs w:val="24"/>
        </w:rPr>
        <w:t xml:space="preserve"> degli Enti locali.</w:t>
      </w:r>
    </w:p>
    <w:p w:rsidR="007C391F" w:rsidRPr="00042D81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4546" w:rsidRPr="007C391F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t>Art. 3</w:t>
      </w:r>
    </w:p>
    <w:p w:rsidR="00DD4546" w:rsidRPr="00042D81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 xml:space="preserve">L'incarico decorre dalla data dì esecutività della determinazione dì incarico ed avrà durata dal </w:t>
      </w:r>
      <w:r w:rsidR="000F711D">
        <w:rPr>
          <w:rFonts w:ascii="Arial" w:hAnsi="Arial" w:cs="Arial"/>
          <w:sz w:val="24"/>
          <w:szCs w:val="24"/>
        </w:rPr>
        <w:t xml:space="preserve">14/03/2016 </w:t>
      </w:r>
      <w:r w:rsidR="007C391F">
        <w:rPr>
          <w:rFonts w:ascii="Arial" w:hAnsi="Arial" w:cs="Arial"/>
          <w:sz w:val="24"/>
          <w:szCs w:val="24"/>
        </w:rPr>
        <w:t xml:space="preserve">  al </w:t>
      </w:r>
      <w:r w:rsidR="000F711D">
        <w:rPr>
          <w:rFonts w:ascii="Arial" w:hAnsi="Arial" w:cs="Arial"/>
          <w:sz w:val="24"/>
          <w:szCs w:val="24"/>
        </w:rPr>
        <w:t>31/12/2016</w:t>
      </w:r>
      <w:r w:rsidRPr="00042D81">
        <w:rPr>
          <w:rFonts w:ascii="Arial" w:hAnsi="Arial" w:cs="Arial"/>
          <w:sz w:val="24"/>
          <w:szCs w:val="24"/>
        </w:rPr>
        <w:t>, senza che per ciò necessita esplicita disdetta.</w:t>
      </w: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4546" w:rsidRPr="007C391F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t>Art. 4</w:t>
      </w:r>
    </w:p>
    <w:p w:rsidR="00DD4546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 xml:space="preserve">Tra le parti si </w:t>
      </w:r>
      <w:r w:rsidR="000F711D">
        <w:rPr>
          <w:rFonts w:ascii="Arial" w:hAnsi="Arial" w:cs="Arial"/>
          <w:sz w:val="24"/>
          <w:szCs w:val="24"/>
        </w:rPr>
        <w:t>concorda il compenso di €.10.00</w:t>
      </w:r>
      <w:r w:rsidRPr="00042D81">
        <w:rPr>
          <w:rFonts w:ascii="Arial" w:hAnsi="Arial" w:cs="Arial"/>
          <w:sz w:val="24"/>
          <w:szCs w:val="24"/>
        </w:rPr>
        <w:t>0</w:t>
      </w:r>
      <w:r w:rsidR="007C391F">
        <w:rPr>
          <w:rFonts w:ascii="Arial" w:hAnsi="Arial" w:cs="Arial"/>
          <w:sz w:val="24"/>
          <w:szCs w:val="24"/>
        </w:rPr>
        <w:t>,</w:t>
      </w:r>
      <w:r w:rsidRPr="00042D81">
        <w:rPr>
          <w:rFonts w:ascii="Arial" w:hAnsi="Arial" w:cs="Arial"/>
          <w:sz w:val="24"/>
          <w:szCs w:val="24"/>
        </w:rPr>
        <w:t>00  oltreC.P.A.</w:t>
      </w:r>
      <w:r w:rsidR="000F711D">
        <w:rPr>
          <w:rFonts w:ascii="Arial" w:hAnsi="Arial" w:cs="Arial"/>
          <w:sz w:val="24"/>
          <w:szCs w:val="24"/>
        </w:rPr>
        <w:t xml:space="preserve"> e Irap </w:t>
      </w:r>
    </w:p>
    <w:p w:rsidR="007C391F" w:rsidRPr="00042D81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4546" w:rsidRPr="007C391F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t>Art. 5</w:t>
      </w:r>
    </w:p>
    <w:p w:rsidR="00DD4546" w:rsidRPr="00042D81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L'incaricato svolgerà, senza alcun vincolo di subordinazione, le funzioni dì esperto final</w:t>
      </w:r>
      <w:r w:rsidR="007C391F">
        <w:rPr>
          <w:rFonts w:ascii="Arial" w:hAnsi="Arial" w:cs="Arial"/>
          <w:sz w:val="24"/>
          <w:szCs w:val="24"/>
        </w:rPr>
        <w:t xml:space="preserve">izzando l'attività con </w:t>
      </w:r>
      <w:r w:rsidRPr="00042D81">
        <w:rPr>
          <w:rFonts w:ascii="Arial" w:hAnsi="Arial" w:cs="Arial"/>
          <w:sz w:val="24"/>
          <w:szCs w:val="24"/>
        </w:rPr>
        <w:t>quanto indicato al punto sub art. 1.</w:t>
      </w:r>
    </w:p>
    <w:p w:rsidR="00DD4546" w:rsidRPr="00042D81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La presente convenzione non costituisce rapporto di pubblico impi</w:t>
      </w:r>
      <w:r w:rsidR="007C391F">
        <w:rPr>
          <w:rFonts w:ascii="Arial" w:hAnsi="Arial" w:cs="Arial"/>
          <w:sz w:val="24"/>
          <w:szCs w:val="24"/>
        </w:rPr>
        <w:t xml:space="preserve">ego ed ha natura esclusivamente </w:t>
      </w:r>
      <w:r w:rsidRPr="00042D81">
        <w:rPr>
          <w:rFonts w:ascii="Arial" w:hAnsi="Arial" w:cs="Arial"/>
          <w:sz w:val="24"/>
          <w:szCs w:val="24"/>
        </w:rPr>
        <w:t>fiduciaria.</w:t>
      </w: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4546" w:rsidRPr="007C391F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lastRenderedPageBreak/>
        <w:t>Art. 6</w:t>
      </w:r>
    </w:p>
    <w:p w:rsidR="00DD4546" w:rsidRPr="00042D81" w:rsidRDefault="00DD4546" w:rsidP="007C39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L'attività del consulente verrà espletata presso i consueti locali della sede mu</w:t>
      </w:r>
      <w:r w:rsidR="007C391F">
        <w:rPr>
          <w:rFonts w:ascii="Arial" w:hAnsi="Arial" w:cs="Arial"/>
          <w:sz w:val="24"/>
          <w:szCs w:val="24"/>
        </w:rPr>
        <w:t xml:space="preserve">nicipale, nonché secondo le </w:t>
      </w:r>
      <w:r w:rsidRPr="00042D81">
        <w:rPr>
          <w:rFonts w:ascii="Arial" w:hAnsi="Arial" w:cs="Arial"/>
          <w:sz w:val="24"/>
          <w:szCs w:val="24"/>
        </w:rPr>
        <w:t>modalità che di volta in volta verranno concordate con il Sindaco ed i fu</w:t>
      </w:r>
      <w:r w:rsidR="007C391F">
        <w:rPr>
          <w:rFonts w:ascii="Arial" w:hAnsi="Arial" w:cs="Arial"/>
          <w:sz w:val="24"/>
          <w:szCs w:val="24"/>
        </w:rPr>
        <w:t xml:space="preserve">nzionari del settore. Pertanto, </w:t>
      </w:r>
      <w:r w:rsidRPr="00042D81">
        <w:rPr>
          <w:rFonts w:ascii="Arial" w:hAnsi="Arial" w:cs="Arial"/>
          <w:sz w:val="24"/>
          <w:szCs w:val="24"/>
        </w:rPr>
        <w:t>l'incaricato potrà recarsi presso uffici comunali, nonché press</w:t>
      </w:r>
      <w:r w:rsidR="007C391F">
        <w:rPr>
          <w:rFonts w:ascii="Arial" w:hAnsi="Arial" w:cs="Arial"/>
          <w:sz w:val="24"/>
          <w:szCs w:val="24"/>
        </w:rPr>
        <w:t xml:space="preserve">o gli organismi competenti alla </w:t>
      </w:r>
      <w:r w:rsidRPr="00042D81">
        <w:rPr>
          <w:rFonts w:ascii="Arial" w:hAnsi="Arial" w:cs="Arial"/>
          <w:sz w:val="24"/>
          <w:szCs w:val="24"/>
        </w:rPr>
        <w:t>programmazione finanziaria degli Enti locali.</w:t>
      </w: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D4546" w:rsidRPr="00042D81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42D81">
        <w:rPr>
          <w:rFonts w:ascii="Arial" w:hAnsi="Arial" w:cs="Arial"/>
          <w:b/>
          <w:bCs/>
          <w:sz w:val="24"/>
          <w:szCs w:val="24"/>
        </w:rPr>
        <w:t>Art. 7</w:t>
      </w:r>
    </w:p>
    <w:p w:rsidR="007C391F" w:rsidRDefault="00DD4546" w:rsidP="001070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Idonea e provata motivazione può determinare la revoca dell'incarico prim</w:t>
      </w:r>
      <w:r w:rsidR="007C391F">
        <w:rPr>
          <w:rFonts w:ascii="Arial" w:hAnsi="Arial" w:cs="Arial"/>
          <w:sz w:val="24"/>
          <w:szCs w:val="24"/>
        </w:rPr>
        <w:t xml:space="preserve">a della scadenza naturale dello </w:t>
      </w:r>
      <w:r w:rsidRPr="00042D81">
        <w:rPr>
          <w:rFonts w:ascii="Arial" w:hAnsi="Arial" w:cs="Arial"/>
          <w:sz w:val="24"/>
          <w:szCs w:val="24"/>
        </w:rPr>
        <w:t>stesso.</w:t>
      </w:r>
    </w:p>
    <w:p w:rsidR="00107047" w:rsidRPr="00107047" w:rsidRDefault="00107047" w:rsidP="001070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D4546" w:rsidRPr="007C391F" w:rsidRDefault="00DD4546" w:rsidP="007C39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C391F">
        <w:rPr>
          <w:rFonts w:ascii="Arial" w:hAnsi="Arial" w:cs="Arial"/>
          <w:b/>
          <w:sz w:val="24"/>
          <w:szCs w:val="24"/>
        </w:rPr>
        <w:t>Art. 8</w:t>
      </w:r>
    </w:p>
    <w:p w:rsidR="00DD4546" w:rsidRDefault="00DD4546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2D81">
        <w:rPr>
          <w:rFonts w:ascii="Arial" w:hAnsi="Arial" w:cs="Arial"/>
          <w:sz w:val="24"/>
          <w:szCs w:val="24"/>
        </w:rPr>
        <w:t>Per quanto non previsto nella presente convenzione si rinvia alla normativa vigente in materia.</w:t>
      </w: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C391F" w:rsidRDefault="007C391F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DE2266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 L’Esperto                                                                                 Il Sindaco</w:t>
      </w:r>
    </w:p>
    <w:p w:rsidR="007C391F" w:rsidRPr="00042D81" w:rsidRDefault="00DE2266" w:rsidP="00DD45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7C391F">
        <w:rPr>
          <w:rFonts w:ascii="Arial" w:hAnsi="Arial" w:cs="Arial"/>
          <w:sz w:val="24"/>
          <w:szCs w:val="24"/>
        </w:rPr>
        <w:t xml:space="preserve">Dott.ssa Mustica Rosalia                                                         Giuseppe Bertini </w:t>
      </w:r>
    </w:p>
    <w:sectPr w:rsidR="007C391F" w:rsidRPr="00042D81" w:rsidSect="002636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283"/>
  <w:characterSpacingControl w:val="doNotCompress"/>
  <w:compat/>
  <w:rsids>
    <w:rsidRoot w:val="00DD4546"/>
    <w:rsid w:val="00042D81"/>
    <w:rsid w:val="000F711D"/>
    <w:rsid w:val="00107047"/>
    <w:rsid w:val="001D623B"/>
    <w:rsid w:val="0026360C"/>
    <w:rsid w:val="00314A4B"/>
    <w:rsid w:val="003B3FFE"/>
    <w:rsid w:val="00460DFA"/>
    <w:rsid w:val="00577AA3"/>
    <w:rsid w:val="005B36F0"/>
    <w:rsid w:val="005C0780"/>
    <w:rsid w:val="0064175D"/>
    <w:rsid w:val="00654D0E"/>
    <w:rsid w:val="007332C2"/>
    <w:rsid w:val="007C391F"/>
    <w:rsid w:val="008069E0"/>
    <w:rsid w:val="00853EC0"/>
    <w:rsid w:val="00877FF3"/>
    <w:rsid w:val="008C65A1"/>
    <w:rsid w:val="00932FC1"/>
    <w:rsid w:val="00AE68AD"/>
    <w:rsid w:val="00BE089A"/>
    <w:rsid w:val="00C74B9A"/>
    <w:rsid w:val="00D97638"/>
    <w:rsid w:val="00DD4546"/>
    <w:rsid w:val="00DE2266"/>
    <w:rsid w:val="00E46397"/>
    <w:rsid w:val="00E72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360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C391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6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65A1"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link w:val="TitoloCarattere"/>
    <w:qFormat/>
    <w:rsid w:val="00DE226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it-IT" w:bidi="he-IL"/>
    </w:rPr>
  </w:style>
  <w:style w:type="character" w:customStyle="1" w:styleId="TitoloCarattere">
    <w:name w:val="Titolo Carattere"/>
    <w:basedOn w:val="Carpredefinitoparagrafo"/>
    <w:link w:val="Titolo"/>
    <w:rsid w:val="00DE2266"/>
    <w:rPr>
      <w:rFonts w:ascii="Times New Roman" w:eastAsia="Times New Roman" w:hAnsi="Times New Roman" w:cs="Times New Roman"/>
      <w:b/>
      <w:sz w:val="48"/>
      <w:szCs w:val="20"/>
      <w:lang w:eastAsia="it-IT" w:bidi="he-IL"/>
    </w:rPr>
  </w:style>
  <w:style w:type="paragraph" w:styleId="Sottotitolo">
    <w:name w:val="Subtitle"/>
    <w:basedOn w:val="Normale"/>
    <w:link w:val="SottotitoloCarattere"/>
    <w:qFormat/>
    <w:rsid w:val="00DE2266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FF"/>
      <w:sz w:val="24"/>
      <w:szCs w:val="20"/>
      <w:lang w:eastAsia="it-IT" w:bidi="he-IL"/>
    </w:rPr>
  </w:style>
  <w:style w:type="character" w:customStyle="1" w:styleId="SottotitoloCarattere">
    <w:name w:val="Sottotitolo Carattere"/>
    <w:basedOn w:val="Carpredefinitoparagrafo"/>
    <w:link w:val="Sottotitolo"/>
    <w:rsid w:val="00DE2266"/>
    <w:rPr>
      <w:rFonts w:ascii="Times New Roman" w:eastAsia="Times New Roman" w:hAnsi="Times New Roman" w:cs="Times New Roman"/>
      <w:b/>
      <w:color w:val="0000FF"/>
      <w:sz w:val="24"/>
      <w:szCs w:val="20"/>
      <w:lang w:eastAsia="it-IT"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Antioco</dc:creator>
  <cp:lastModifiedBy>PC</cp:lastModifiedBy>
  <cp:revision>2</cp:revision>
  <cp:lastPrinted>2016-03-15T11:04:00Z</cp:lastPrinted>
  <dcterms:created xsi:type="dcterms:W3CDTF">2016-03-25T07:35:00Z</dcterms:created>
  <dcterms:modified xsi:type="dcterms:W3CDTF">2016-03-25T07:35:00Z</dcterms:modified>
</cp:coreProperties>
</file>