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62D" w:rsidRPr="00A8162D" w:rsidRDefault="00A8162D" w:rsidP="00A8162D">
      <w:pPr>
        <w:autoSpaceDE w:val="0"/>
        <w:autoSpaceDN w:val="0"/>
        <w:adjustRightInd w:val="0"/>
        <w:spacing w:after="0" w:line="240" w:lineRule="auto"/>
        <w:jc w:val="center"/>
        <w:rPr>
          <w:rFonts w:ascii="Verdana" w:hAnsi="Verdana" w:cs="Verdana"/>
          <w:sz w:val="36"/>
          <w:szCs w:val="36"/>
        </w:rPr>
      </w:pPr>
      <w:bookmarkStart w:id="0" w:name="_GoBack"/>
      <w:bookmarkEnd w:id="0"/>
      <w:r w:rsidRPr="00A8162D">
        <w:rPr>
          <w:rFonts w:ascii="Verdana" w:hAnsi="Verdana" w:cs="Verdana"/>
          <w:sz w:val="36"/>
          <w:szCs w:val="36"/>
        </w:rPr>
        <w:t>PROTOCOLLO DI INTESA</w:t>
      </w:r>
    </w:p>
    <w:p w:rsidR="00A8162D" w:rsidRPr="00A8162D" w:rsidRDefault="00A8162D" w:rsidP="00A8162D">
      <w:pPr>
        <w:autoSpaceDE w:val="0"/>
        <w:autoSpaceDN w:val="0"/>
        <w:adjustRightInd w:val="0"/>
        <w:spacing w:after="0" w:line="240" w:lineRule="auto"/>
        <w:jc w:val="center"/>
        <w:rPr>
          <w:rFonts w:ascii="Verdana" w:hAnsi="Verdana" w:cs="Verdana"/>
          <w:sz w:val="36"/>
          <w:szCs w:val="36"/>
        </w:rPr>
      </w:pPr>
      <w:r w:rsidRPr="00A8162D">
        <w:rPr>
          <w:rFonts w:ascii="Verdana" w:hAnsi="Verdana" w:cs="Verdana"/>
          <w:sz w:val="36"/>
          <w:szCs w:val="36"/>
        </w:rPr>
        <w:t>PER LA REALIZZAZIONE DEL PROGETTO</w:t>
      </w:r>
    </w:p>
    <w:p w:rsidR="00E43A9B" w:rsidRDefault="00E43A9B" w:rsidP="00A8162D">
      <w:pPr>
        <w:autoSpaceDE w:val="0"/>
        <w:autoSpaceDN w:val="0"/>
        <w:adjustRightInd w:val="0"/>
        <w:spacing w:after="0" w:line="240" w:lineRule="auto"/>
        <w:jc w:val="center"/>
        <w:rPr>
          <w:rFonts w:ascii="Verdana" w:hAnsi="Verdana" w:cs="Verdana"/>
          <w:sz w:val="36"/>
          <w:szCs w:val="36"/>
        </w:rPr>
      </w:pPr>
    </w:p>
    <w:p w:rsidR="00A8162D" w:rsidRPr="00A8162D" w:rsidRDefault="00A8162D" w:rsidP="00A8162D">
      <w:pPr>
        <w:autoSpaceDE w:val="0"/>
        <w:autoSpaceDN w:val="0"/>
        <w:adjustRightInd w:val="0"/>
        <w:spacing w:after="0" w:line="240" w:lineRule="auto"/>
        <w:jc w:val="center"/>
        <w:rPr>
          <w:rFonts w:ascii="Verdana" w:hAnsi="Verdana" w:cs="Verdana"/>
          <w:sz w:val="36"/>
          <w:szCs w:val="36"/>
        </w:rPr>
      </w:pPr>
      <w:r w:rsidRPr="00A8162D">
        <w:rPr>
          <w:rFonts w:ascii="Verdana" w:hAnsi="Verdana" w:cs="Verdana"/>
          <w:sz w:val="36"/>
          <w:szCs w:val="36"/>
        </w:rPr>
        <w:t xml:space="preserve">IL CAMMINO DI SAN GIACOMO </w:t>
      </w:r>
      <w:r w:rsidR="00E43A9B">
        <w:rPr>
          <w:rFonts w:ascii="Verdana" w:hAnsi="Verdana" w:cs="Verdana"/>
          <w:sz w:val="36"/>
          <w:szCs w:val="36"/>
        </w:rPr>
        <w:t>IN SICILIA</w:t>
      </w:r>
    </w:p>
    <w:p w:rsidR="00E43A9B" w:rsidRDefault="00A8162D" w:rsidP="00E43A9B">
      <w:pPr>
        <w:autoSpaceDE w:val="0"/>
        <w:autoSpaceDN w:val="0"/>
        <w:adjustRightInd w:val="0"/>
        <w:spacing w:after="0" w:line="240" w:lineRule="auto"/>
        <w:jc w:val="center"/>
        <w:rPr>
          <w:rFonts w:ascii="Verdana" w:hAnsi="Verdana" w:cs="Verdana"/>
        </w:rPr>
      </w:pPr>
      <w:r>
        <w:rPr>
          <w:rFonts w:ascii="Verdana" w:hAnsi="Verdana" w:cs="Verdana"/>
        </w:rPr>
        <w:t>“</w:t>
      </w:r>
      <w:r w:rsidR="00E43A9B" w:rsidRPr="00E43A9B">
        <w:rPr>
          <w:rFonts w:ascii="Verdana" w:hAnsi="Verdana" w:cs="Verdana"/>
          <w:sz w:val="40"/>
          <w:szCs w:val="40"/>
        </w:rPr>
        <w:t>IL CAMMINO CALATINO</w:t>
      </w:r>
      <w:r>
        <w:rPr>
          <w:rFonts w:ascii="Verdana" w:hAnsi="Verdana" w:cs="Verdana"/>
        </w:rPr>
        <w:t>”</w:t>
      </w:r>
    </w:p>
    <w:p w:rsidR="00E43A9B" w:rsidRDefault="00E43A9B" w:rsidP="00E43A9B">
      <w:pPr>
        <w:autoSpaceDE w:val="0"/>
        <w:autoSpaceDN w:val="0"/>
        <w:adjustRightInd w:val="0"/>
        <w:spacing w:after="0" w:line="240" w:lineRule="auto"/>
        <w:jc w:val="center"/>
        <w:rPr>
          <w:rFonts w:ascii="Verdana" w:hAnsi="Verdana" w:cs="Verdana"/>
        </w:rPr>
      </w:pPr>
    </w:p>
    <w:p w:rsidR="00E43A9B" w:rsidRDefault="00E43A9B" w:rsidP="00E43A9B">
      <w:pPr>
        <w:autoSpaceDE w:val="0"/>
        <w:autoSpaceDN w:val="0"/>
        <w:adjustRightInd w:val="0"/>
        <w:spacing w:after="0" w:line="240" w:lineRule="auto"/>
        <w:jc w:val="center"/>
        <w:rPr>
          <w:rFonts w:ascii="Verdana" w:hAnsi="Verdana" w:cs="Verdana"/>
        </w:rPr>
      </w:pPr>
    </w:p>
    <w:p w:rsidR="00A8162D" w:rsidRDefault="00A8162D" w:rsidP="00A8162D">
      <w:pPr>
        <w:autoSpaceDE w:val="0"/>
        <w:autoSpaceDN w:val="0"/>
        <w:adjustRightInd w:val="0"/>
        <w:spacing w:after="0" w:line="240" w:lineRule="auto"/>
        <w:jc w:val="both"/>
        <w:rPr>
          <w:rFonts w:ascii="Verdana" w:hAnsi="Verdana" w:cs="Verdana"/>
        </w:rPr>
      </w:pPr>
      <w:r>
        <w:rPr>
          <w:rFonts w:ascii="Verdana" w:hAnsi="Verdana" w:cs="Verdana"/>
        </w:rPr>
        <w:t xml:space="preserve">Premesso che I Comuni di Caltagirone, Mirabella Imbaccari, Aidone, Piazza Armerina, Valguarnera Caropepe, Assoro, Nissoria, Nicosia, Capizzi nell’ambito delle proprie funzioni istituzionali perseguono anche l’obiettivo della promozione e valorizzazione delle risorse naturalistiche storico culturali del territorio, e sostengono la riscoperta di antiche tradizioni e valori religiosi da conseguirsi anche attraverso accordi e collaborazioni tra Enti pubblici e privati. Che il tema dei percorsi storico - religiosi rappresenta un campo meritevole di studio, approfondimento e incoraggiamento e che, in particolare, il Cammino di San Giacomo in Sicilia offre numerose occasioni di integrazione fra aspetti naturali, culturali religiosi, sociali ed economici. </w:t>
      </w:r>
    </w:p>
    <w:p w:rsidR="00A8162D" w:rsidRDefault="00A8162D" w:rsidP="00A8162D">
      <w:pPr>
        <w:autoSpaceDE w:val="0"/>
        <w:autoSpaceDN w:val="0"/>
        <w:adjustRightInd w:val="0"/>
        <w:spacing w:after="0" w:line="240" w:lineRule="auto"/>
        <w:jc w:val="both"/>
        <w:rPr>
          <w:rFonts w:ascii="Verdana" w:hAnsi="Verdana" w:cs="Verdana"/>
        </w:rPr>
      </w:pPr>
    </w:p>
    <w:p w:rsidR="001D1CC6" w:rsidRDefault="001D1CC6" w:rsidP="00A8162D">
      <w:pPr>
        <w:autoSpaceDE w:val="0"/>
        <w:autoSpaceDN w:val="0"/>
        <w:adjustRightInd w:val="0"/>
        <w:spacing w:after="0" w:line="240" w:lineRule="auto"/>
        <w:jc w:val="both"/>
        <w:rPr>
          <w:rFonts w:ascii="Verdana" w:hAnsi="Verdana" w:cs="Verdana"/>
        </w:rPr>
      </w:pPr>
    </w:p>
    <w:p w:rsidR="00A8162D" w:rsidRDefault="00A8162D" w:rsidP="00A8162D">
      <w:pPr>
        <w:autoSpaceDE w:val="0"/>
        <w:autoSpaceDN w:val="0"/>
        <w:adjustRightInd w:val="0"/>
        <w:spacing w:after="0" w:line="240" w:lineRule="auto"/>
        <w:jc w:val="both"/>
        <w:rPr>
          <w:rFonts w:ascii="Verdana" w:hAnsi="Verdana" w:cs="Verdana"/>
        </w:rPr>
      </w:pPr>
      <w:r>
        <w:rPr>
          <w:rFonts w:ascii="Verdana" w:hAnsi="Verdana" w:cs="Verdana"/>
        </w:rPr>
        <w:t xml:space="preserve">TANTO PREMESSO </w:t>
      </w:r>
    </w:p>
    <w:p w:rsidR="00E43A9B" w:rsidRDefault="00A8162D" w:rsidP="001D1CC6">
      <w:pPr>
        <w:autoSpaceDE w:val="0"/>
        <w:autoSpaceDN w:val="0"/>
        <w:adjustRightInd w:val="0"/>
        <w:spacing w:after="0" w:line="240" w:lineRule="auto"/>
        <w:jc w:val="center"/>
        <w:rPr>
          <w:rFonts w:ascii="Verdana" w:hAnsi="Verdana" w:cs="Verdana"/>
        </w:rPr>
      </w:pPr>
      <w:r>
        <w:rPr>
          <w:rFonts w:ascii="Verdana" w:hAnsi="Verdana" w:cs="Verdana"/>
        </w:rPr>
        <w:t>Art. 1</w:t>
      </w:r>
    </w:p>
    <w:p w:rsidR="00A8162D" w:rsidRDefault="00A8162D" w:rsidP="00A8162D">
      <w:pPr>
        <w:autoSpaceDE w:val="0"/>
        <w:autoSpaceDN w:val="0"/>
        <w:adjustRightInd w:val="0"/>
        <w:spacing w:after="0" w:line="240" w:lineRule="auto"/>
        <w:jc w:val="both"/>
        <w:rPr>
          <w:rFonts w:ascii="Verdana" w:hAnsi="Verdana" w:cs="Verdana"/>
        </w:rPr>
      </w:pPr>
      <w:r>
        <w:rPr>
          <w:rFonts w:ascii="Verdana" w:hAnsi="Verdana" w:cs="Verdana"/>
        </w:rPr>
        <w:t>il Comune di__________________ è promotore dell’attuazione di un progetto pilota di strutturazione, qualificazione e valorizzazione del Cammino di San Giacomo in Sicilia, inteso come itinerario storico-religioso e culturale-naturalistico, riguardante i territori della Sicilia centro-</w:t>
      </w:r>
      <w:proofErr w:type="gramStart"/>
      <w:r>
        <w:rPr>
          <w:rFonts w:ascii="Verdana" w:hAnsi="Verdana" w:cs="Verdana"/>
        </w:rPr>
        <w:t>orientale .</w:t>
      </w:r>
      <w:proofErr w:type="gramEnd"/>
    </w:p>
    <w:p w:rsidR="00E43A9B" w:rsidRDefault="00A8162D" w:rsidP="001D1CC6">
      <w:pPr>
        <w:autoSpaceDE w:val="0"/>
        <w:autoSpaceDN w:val="0"/>
        <w:adjustRightInd w:val="0"/>
        <w:spacing w:after="0" w:line="240" w:lineRule="auto"/>
        <w:jc w:val="center"/>
        <w:rPr>
          <w:rFonts w:ascii="Verdana" w:hAnsi="Verdana" w:cs="Verdana"/>
        </w:rPr>
      </w:pPr>
      <w:r>
        <w:rPr>
          <w:rFonts w:ascii="Verdana" w:hAnsi="Verdana" w:cs="Verdana"/>
        </w:rPr>
        <w:t>Art. 2</w:t>
      </w:r>
    </w:p>
    <w:p w:rsidR="00A8162D" w:rsidRDefault="00A8162D" w:rsidP="00A8162D">
      <w:pPr>
        <w:autoSpaceDE w:val="0"/>
        <w:autoSpaceDN w:val="0"/>
        <w:adjustRightInd w:val="0"/>
        <w:spacing w:after="0" w:line="240" w:lineRule="auto"/>
        <w:jc w:val="both"/>
        <w:rPr>
          <w:rFonts w:ascii="Verdana" w:hAnsi="Verdana" w:cs="Verdana"/>
        </w:rPr>
      </w:pPr>
      <w:r>
        <w:rPr>
          <w:rFonts w:ascii="Verdana" w:hAnsi="Verdana" w:cs="Verdana"/>
        </w:rPr>
        <w:t xml:space="preserve">Il Comune di____________________ si impegna a concorrere, per quanto di competenza, alla attuazione del Progetto denominato "Cammino di San Giacomo In Sicilia ", attraverso forme di collaborazione organica e continuativa. </w:t>
      </w:r>
    </w:p>
    <w:p w:rsidR="00E43A9B" w:rsidRDefault="00A8162D" w:rsidP="001D1CC6">
      <w:pPr>
        <w:autoSpaceDE w:val="0"/>
        <w:autoSpaceDN w:val="0"/>
        <w:adjustRightInd w:val="0"/>
        <w:spacing w:after="0" w:line="240" w:lineRule="auto"/>
        <w:jc w:val="center"/>
        <w:rPr>
          <w:rFonts w:ascii="Verdana" w:hAnsi="Verdana" w:cs="Verdana"/>
        </w:rPr>
      </w:pPr>
      <w:r>
        <w:rPr>
          <w:rFonts w:ascii="Verdana" w:hAnsi="Verdana" w:cs="Verdana"/>
        </w:rPr>
        <w:t>Art. 3</w:t>
      </w:r>
    </w:p>
    <w:p w:rsidR="00A8162D" w:rsidRDefault="00A8162D" w:rsidP="00A8162D">
      <w:pPr>
        <w:autoSpaceDE w:val="0"/>
        <w:autoSpaceDN w:val="0"/>
        <w:adjustRightInd w:val="0"/>
        <w:spacing w:after="0" w:line="240" w:lineRule="auto"/>
        <w:jc w:val="both"/>
        <w:rPr>
          <w:rFonts w:ascii="Verdana" w:hAnsi="Verdana" w:cs="Verdana"/>
        </w:rPr>
      </w:pPr>
      <w:r>
        <w:rPr>
          <w:rFonts w:ascii="Verdana" w:hAnsi="Verdana" w:cs="Verdana"/>
        </w:rPr>
        <w:t xml:space="preserve">Il Comune si impegna ad offrire ogni utile supporto nel lavoro di ricognizione, riconoscimento e sperimentazione dei sentieri dedicati a San Giacomo, concorrendo alla definizione di detto percorso in modo che includa e integri i valori culturali, naturalistici e paesaggistici propri dei territori amministrati. </w:t>
      </w:r>
    </w:p>
    <w:p w:rsidR="00E43A9B" w:rsidRDefault="00A8162D" w:rsidP="001D1CC6">
      <w:pPr>
        <w:autoSpaceDE w:val="0"/>
        <w:autoSpaceDN w:val="0"/>
        <w:adjustRightInd w:val="0"/>
        <w:spacing w:after="0" w:line="240" w:lineRule="auto"/>
        <w:jc w:val="center"/>
        <w:rPr>
          <w:rFonts w:ascii="Verdana" w:hAnsi="Verdana" w:cs="Verdana"/>
        </w:rPr>
      </w:pPr>
      <w:r>
        <w:rPr>
          <w:rFonts w:ascii="Verdana" w:hAnsi="Verdana" w:cs="Verdana"/>
        </w:rPr>
        <w:t>Art. 4</w:t>
      </w:r>
    </w:p>
    <w:p w:rsidR="00A8162D" w:rsidRDefault="00A8162D" w:rsidP="00A8162D">
      <w:pPr>
        <w:autoSpaceDE w:val="0"/>
        <w:autoSpaceDN w:val="0"/>
        <w:adjustRightInd w:val="0"/>
        <w:spacing w:after="0" w:line="240" w:lineRule="auto"/>
        <w:jc w:val="both"/>
        <w:rPr>
          <w:rFonts w:ascii="Verdana" w:hAnsi="Verdana" w:cs="Verdana"/>
        </w:rPr>
      </w:pPr>
      <w:r>
        <w:rPr>
          <w:rFonts w:ascii="Verdana" w:hAnsi="Verdana" w:cs="Verdana"/>
        </w:rPr>
        <w:t xml:space="preserve">Una volta realizzata la progettazione di massima del sentiero e valutati i costi di realizzazione, le parti si riservano di stipulare una nuova convenzione finalizzata alla progettazione esecutiva e alla realizzazione del sentiero che attraversa il territorio di propria competenza, con l’installazione di idonea segnaletica. Gli Enti partecipano anche alle pubblicazioni conoscitive del cammino medesimo, ferma restando la necessaria copertura finanziaria. </w:t>
      </w:r>
    </w:p>
    <w:p w:rsidR="00E43A9B" w:rsidRDefault="00A8162D" w:rsidP="001D1CC6">
      <w:pPr>
        <w:autoSpaceDE w:val="0"/>
        <w:autoSpaceDN w:val="0"/>
        <w:adjustRightInd w:val="0"/>
        <w:spacing w:after="0" w:line="240" w:lineRule="auto"/>
        <w:jc w:val="center"/>
        <w:rPr>
          <w:rFonts w:ascii="Verdana" w:hAnsi="Verdana" w:cs="Verdana"/>
        </w:rPr>
      </w:pPr>
      <w:r>
        <w:rPr>
          <w:rFonts w:ascii="Verdana" w:hAnsi="Verdana" w:cs="Verdana"/>
        </w:rPr>
        <w:t>Art. 5</w:t>
      </w:r>
    </w:p>
    <w:p w:rsidR="00A8162D" w:rsidRDefault="00E43A9B" w:rsidP="00A8162D">
      <w:pPr>
        <w:autoSpaceDE w:val="0"/>
        <w:autoSpaceDN w:val="0"/>
        <w:adjustRightInd w:val="0"/>
        <w:spacing w:after="0" w:line="240" w:lineRule="auto"/>
        <w:jc w:val="both"/>
        <w:rPr>
          <w:rFonts w:ascii="Verdana" w:hAnsi="Verdana" w:cs="Verdana"/>
        </w:rPr>
      </w:pPr>
      <w:r>
        <w:rPr>
          <w:rFonts w:ascii="Verdana" w:hAnsi="Verdana" w:cs="Verdana"/>
        </w:rPr>
        <w:t>O</w:t>
      </w:r>
      <w:r w:rsidR="00A8162D">
        <w:rPr>
          <w:rFonts w:ascii="Verdana" w:hAnsi="Verdana" w:cs="Verdana"/>
        </w:rPr>
        <w:t>gni Comune è promotore tramite i propri canali turistici, social, networks, materiali promozionali, di ogni utile iniziativa volta a valorizzare il percorso legato al Cammino di San Giacomo, tuttavia simili iniziative possono essere intraprese da comuni contermini con la finalità di rafforzarne le azioni e le iniziative.</w:t>
      </w:r>
    </w:p>
    <w:p w:rsidR="00E43A9B" w:rsidRDefault="00A8162D" w:rsidP="001D1CC6">
      <w:pPr>
        <w:autoSpaceDE w:val="0"/>
        <w:autoSpaceDN w:val="0"/>
        <w:adjustRightInd w:val="0"/>
        <w:spacing w:after="0" w:line="240" w:lineRule="auto"/>
        <w:jc w:val="center"/>
        <w:rPr>
          <w:rFonts w:ascii="Verdana" w:hAnsi="Verdana" w:cs="Verdana"/>
        </w:rPr>
      </w:pPr>
      <w:r>
        <w:rPr>
          <w:rFonts w:ascii="Verdana" w:hAnsi="Verdana" w:cs="Verdana"/>
        </w:rPr>
        <w:t>Art. 6</w:t>
      </w:r>
    </w:p>
    <w:p w:rsidR="00A8162D" w:rsidRDefault="00A8162D" w:rsidP="00A8162D">
      <w:pPr>
        <w:autoSpaceDE w:val="0"/>
        <w:autoSpaceDN w:val="0"/>
        <w:adjustRightInd w:val="0"/>
        <w:spacing w:after="0" w:line="240" w:lineRule="auto"/>
        <w:jc w:val="both"/>
        <w:rPr>
          <w:rFonts w:ascii="Verdana" w:hAnsi="Verdana" w:cs="Verdana"/>
        </w:rPr>
      </w:pPr>
      <w:r>
        <w:rPr>
          <w:rFonts w:ascii="Verdana" w:hAnsi="Verdana" w:cs="Verdana"/>
        </w:rPr>
        <w:t>Il Comune si impegna a nominare un consulente a titolo gratuito per interagire con il progettista ideatore del Cammino di San Giacomo in Sicilia.</w:t>
      </w:r>
    </w:p>
    <w:p w:rsidR="00E43A9B" w:rsidRDefault="00A8162D" w:rsidP="001D1CC6">
      <w:pPr>
        <w:autoSpaceDE w:val="0"/>
        <w:autoSpaceDN w:val="0"/>
        <w:adjustRightInd w:val="0"/>
        <w:spacing w:after="0" w:line="240" w:lineRule="auto"/>
        <w:jc w:val="center"/>
        <w:rPr>
          <w:rFonts w:ascii="Verdana" w:hAnsi="Verdana" w:cs="Verdana"/>
        </w:rPr>
      </w:pPr>
      <w:r>
        <w:rPr>
          <w:rFonts w:ascii="Verdana" w:hAnsi="Verdana" w:cs="Verdana"/>
        </w:rPr>
        <w:lastRenderedPageBreak/>
        <w:t>Art. 7</w:t>
      </w:r>
    </w:p>
    <w:p w:rsidR="00A8162D" w:rsidRDefault="00E43A9B" w:rsidP="00A8162D">
      <w:pPr>
        <w:autoSpaceDE w:val="0"/>
        <w:autoSpaceDN w:val="0"/>
        <w:adjustRightInd w:val="0"/>
        <w:spacing w:after="0" w:line="240" w:lineRule="auto"/>
        <w:jc w:val="both"/>
        <w:rPr>
          <w:rFonts w:ascii="Verdana" w:hAnsi="Verdana" w:cs="Verdana"/>
        </w:rPr>
      </w:pPr>
      <w:r>
        <w:rPr>
          <w:rFonts w:ascii="Verdana" w:hAnsi="Verdana" w:cs="Verdana"/>
        </w:rPr>
        <w:t>I</w:t>
      </w:r>
      <w:r w:rsidR="00A8162D">
        <w:rPr>
          <w:rFonts w:ascii="Verdana" w:hAnsi="Verdana" w:cs="Verdana"/>
        </w:rPr>
        <w:t xml:space="preserve">l presente accordo si perfeziona con la firma di tutti i Rappresentanti Legali delle Amministrazioni interessate e resterà valido sino a quando almeno tre Enti interessati non ne chieda lo scioglimento. </w:t>
      </w:r>
    </w:p>
    <w:p w:rsidR="00A8162D" w:rsidRDefault="00A8162D" w:rsidP="00A8162D">
      <w:pPr>
        <w:autoSpaceDE w:val="0"/>
        <w:autoSpaceDN w:val="0"/>
        <w:adjustRightInd w:val="0"/>
        <w:spacing w:after="0" w:line="240" w:lineRule="auto"/>
        <w:jc w:val="both"/>
        <w:rPr>
          <w:rFonts w:ascii="Verdana" w:hAnsi="Verdana" w:cs="Verdana"/>
        </w:rPr>
      </w:pPr>
    </w:p>
    <w:p w:rsidR="001D1CC6" w:rsidRDefault="001D1CC6" w:rsidP="001D1CC6">
      <w:pPr>
        <w:autoSpaceDE w:val="0"/>
        <w:autoSpaceDN w:val="0"/>
        <w:adjustRightInd w:val="0"/>
        <w:spacing w:after="0" w:line="360" w:lineRule="auto"/>
        <w:jc w:val="both"/>
        <w:rPr>
          <w:rFonts w:ascii="Verdana" w:hAnsi="Verdana" w:cs="Verdana"/>
        </w:rPr>
      </w:pPr>
      <w:r>
        <w:rPr>
          <w:rFonts w:ascii="Verdana" w:hAnsi="Verdana" w:cs="Verdana"/>
        </w:rPr>
        <w:t xml:space="preserve">Per i Comuni di </w:t>
      </w:r>
    </w:p>
    <w:p w:rsidR="001D1CC6" w:rsidRPr="001D1CC6" w:rsidRDefault="001D1CC6" w:rsidP="001D1CC6">
      <w:pPr>
        <w:pStyle w:val="Paragrafoelenco"/>
        <w:numPr>
          <w:ilvl w:val="0"/>
          <w:numId w:val="2"/>
        </w:numPr>
        <w:spacing w:after="0" w:line="360" w:lineRule="auto"/>
        <w:jc w:val="both"/>
        <w:rPr>
          <w:rFonts w:ascii="Verdana" w:hAnsi="Verdana" w:cs="Verdana"/>
        </w:rPr>
      </w:pPr>
      <w:r w:rsidRPr="001D1CC6">
        <w:rPr>
          <w:rFonts w:ascii="Verdana" w:hAnsi="Verdana" w:cs="Verdana"/>
        </w:rPr>
        <w:t>Caltagirone</w:t>
      </w:r>
    </w:p>
    <w:p w:rsidR="001D1CC6" w:rsidRPr="001D1CC6" w:rsidRDefault="001D1CC6" w:rsidP="001D1CC6">
      <w:pPr>
        <w:pStyle w:val="Paragrafoelenco"/>
        <w:numPr>
          <w:ilvl w:val="0"/>
          <w:numId w:val="2"/>
        </w:numPr>
        <w:spacing w:after="0" w:line="360" w:lineRule="auto"/>
        <w:jc w:val="both"/>
        <w:rPr>
          <w:rFonts w:ascii="Verdana" w:hAnsi="Verdana" w:cs="Verdana"/>
        </w:rPr>
      </w:pPr>
      <w:r w:rsidRPr="001D1CC6">
        <w:rPr>
          <w:rFonts w:ascii="Verdana" w:hAnsi="Verdana" w:cs="Verdana"/>
        </w:rPr>
        <w:t>Mirabella Imbaccari</w:t>
      </w:r>
    </w:p>
    <w:p w:rsidR="001D1CC6" w:rsidRPr="001D1CC6" w:rsidRDefault="001D1CC6" w:rsidP="001D1CC6">
      <w:pPr>
        <w:pStyle w:val="Paragrafoelenco"/>
        <w:numPr>
          <w:ilvl w:val="0"/>
          <w:numId w:val="2"/>
        </w:numPr>
        <w:spacing w:after="0" w:line="360" w:lineRule="auto"/>
        <w:jc w:val="both"/>
        <w:rPr>
          <w:rFonts w:ascii="Verdana" w:hAnsi="Verdana" w:cs="Verdana"/>
        </w:rPr>
      </w:pPr>
      <w:r w:rsidRPr="001D1CC6">
        <w:rPr>
          <w:rFonts w:ascii="Verdana" w:hAnsi="Verdana" w:cs="Verdana"/>
        </w:rPr>
        <w:t>Aidone</w:t>
      </w:r>
    </w:p>
    <w:p w:rsidR="001D1CC6" w:rsidRPr="001D1CC6" w:rsidRDefault="001D1CC6" w:rsidP="001D1CC6">
      <w:pPr>
        <w:pStyle w:val="Paragrafoelenco"/>
        <w:numPr>
          <w:ilvl w:val="0"/>
          <w:numId w:val="2"/>
        </w:numPr>
        <w:spacing w:after="0" w:line="360" w:lineRule="auto"/>
        <w:jc w:val="both"/>
        <w:rPr>
          <w:rFonts w:ascii="Verdana" w:hAnsi="Verdana" w:cs="Verdana"/>
        </w:rPr>
      </w:pPr>
      <w:r w:rsidRPr="001D1CC6">
        <w:rPr>
          <w:rFonts w:ascii="Verdana" w:hAnsi="Verdana" w:cs="Verdana"/>
        </w:rPr>
        <w:t>Piazza Armerina</w:t>
      </w:r>
    </w:p>
    <w:p w:rsidR="001D1CC6" w:rsidRPr="001D1CC6" w:rsidRDefault="001D1CC6" w:rsidP="001D1CC6">
      <w:pPr>
        <w:pStyle w:val="Paragrafoelenco"/>
        <w:numPr>
          <w:ilvl w:val="0"/>
          <w:numId w:val="2"/>
        </w:numPr>
        <w:spacing w:after="0" w:line="360" w:lineRule="auto"/>
        <w:jc w:val="both"/>
        <w:rPr>
          <w:rFonts w:ascii="Verdana" w:hAnsi="Verdana" w:cs="Verdana"/>
        </w:rPr>
      </w:pPr>
      <w:r w:rsidRPr="001D1CC6">
        <w:rPr>
          <w:rFonts w:ascii="Verdana" w:hAnsi="Verdana" w:cs="Verdana"/>
        </w:rPr>
        <w:t>Valguarnera Caropepe</w:t>
      </w:r>
    </w:p>
    <w:p w:rsidR="001D1CC6" w:rsidRPr="001D1CC6" w:rsidRDefault="001D1CC6" w:rsidP="001D1CC6">
      <w:pPr>
        <w:pStyle w:val="Paragrafoelenco"/>
        <w:numPr>
          <w:ilvl w:val="0"/>
          <w:numId w:val="2"/>
        </w:numPr>
        <w:spacing w:after="0" w:line="360" w:lineRule="auto"/>
        <w:jc w:val="both"/>
        <w:rPr>
          <w:rFonts w:ascii="Verdana" w:hAnsi="Verdana" w:cs="Verdana"/>
        </w:rPr>
      </w:pPr>
      <w:r w:rsidRPr="001D1CC6">
        <w:rPr>
          <w:rFonts w:ascii="Verdana" w:hAnsi="Verdana" w:cs="Verdana"/>
        </w:rPr>
        <w:t>Assoro</w:t>
      </w:r>
    </w:p>
    <w:p w:rsidR="001D1CC6" w:rsidRPr="001D1CC6" w:rsidRDefault="001D1CC6" w:rsidP="001D1CC6">
      <w:pPr>
        <w:pStyle w:val="Paragrafoelenco"/>
        <w:numPr>
          <w:ilvl w:val="0"/>
          <w:numId w:val="2"/>
        </w:numPr>
        <w:spacing w:after="0" w:line="360" w:lineRule="auto"/>
        <w:jc w:val="both"/>
        <w:rPr>
          <w:rFonts w:ascii="Verdana" w:hAnsi="Verdana" w:cs="Verdana"/>
        </w:rPr>
      </w:pPr>
      <w:r w:rsidRPr="001D1CC6">
        <w:rPr>
          <w:rFonts w:ascii="Verdana" w:hAnsi="Verdana" w:cs="Verdana"/>
        </w:rPr>
        <w:t>Nissoria</w:t>
      </w:r>
    </w:p>
    <w:p w:rsidR="001D1CC6" w:rsidRPr="001D1CC6" w:rsidRDefault="001D1CC6" w:rsidP="001D1CC6">
      <w:pPr>
        <w:pStyle w:val="Paragrafoelenco"/>
        <w:numPr>
          <w:ilvl w:val="0"/>
          <w:numId w:val="2"/>
        </w:numPr>
        <w:spacing w:after="0" w:line="360" w:lineRule="auto"/>
        <w:jc w:val="both"/>
        <w:rPr>
          <w:rFonts w:ascii="Verdana" w:hAnsi="Verdana" w:cs="Verdana"/>
        </w:rPr>
      </w:pPr>
      <w:r w:rsidRPr="001D1CC6">
        <w:rPr>
          <w:rFonts w:ascii="Verdana" w:hAnsi="Verdana" w:cs="Verdana"/>
        </w:rPr>
        <w:t>Nicosia</w:t>
      </w:r>
    </w:p>
    <w:p w:rsidR="001D1CC6" w:rsidRPr="001D1CC6" w:rsidRDefault="001D1CC6" w:rsidP="001D1CC6">
      <w:pPr>
        <w:pStyle w:val="Paragrafoelenco"/>
        <w:numPr>
          <w:ilvl w:val="0"/>
          <w:numId w:val="2"/>
        </w:numPr>
        <w:spacing w:after="0" w:line="360" w:lineRule="auto"/>
        <w:jc w:val="both"/>
        <w:rPr>
          <w:rFonts w:ascii="Verdana" w:hAnsi="Verdana" w:cs="Verdana"/>
        </w:rPr>
      </w:pPr>
      <w:r w:rsidRPr="001D1CC6">
        <w:rPr>
          <w:rFonts w:ascii="Verdana" w:hAnsi="Verdana" w:cs="Verdana"/>
        </w:rPr>
        <w:t>Capizzi</w:t>
      </w:r>
    </w:p>
    <w:sectPr w:rsidR="001D1CC6" w:rsidRPr="001D1CC6" w:rsidSect="004D5D58">
      <w:pgSz w:w="11906" w:h="16838"/>
      <w:pgMar w:top="1440" w:right="1134" w:bottom="1440"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6"/>
      <w:numFmt w:val="bullet"/>
      <w:lvlText w:val="-"/>
      <w:lvlJc w:val="left"/>
      <w:pPr>
        <w:ind w:left="720" w:hanging="360"/>
      </w:p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cs="Wingdings"/>
      </w:rPr>
    </w:lvl>
    <w:lvl w:ilvl="3">
      <w:start w:val="1"/>
      <w:numFmt w:val="bullet"/>
      <w:lvlText w:val=""/>
      <w:lvlJc w:val="left"/>
      <w:pPr>
        <w:ind w:left="2880" w:hanging="360"/>
      </w:pPr>
      <w:rPr>
        <w:rFonts w:ascii="Symbol" w:hAnsi="Symbol" w:cs="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cs="Wingdings"/>
      </w:rPr>
    </w:lvl>
    <w:lvl w:ilvl="6">
      <w:start w:val="1"/>
      <w:numFmt w:val="bullet"/>
      <w:lvlText w:val=""/>
      <w:lvlJc w:val="left"/>
      <w:pPr>
        <w:ind w:left="5040" w:hanging="360"/>
      </w:pPr>
      <w:rPr>
        <w:rFonts w:ascii="Symbol" w:hAnsi="Symbol" w:cs="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cs="Wingdings"/>
      </w:rPr>
    </w:lvl>
  </w:abstractNum>
  <w:abstractNum w:abstractNumId="1" w15:restartNumberingAfterBreak="0">
    <w:nsid w:val="43E9053B"/>
    <w:multiLevelType w:val="hybridMultilevel"/>
    <w:tmpl w:val="9C1C7C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314"/>
    <w:rsid w:val="001D1CC6"/>
    <w:rsid w:val="002423AC"/>
    <w:rsid w:val="004B3655"/>
    <w:rsid w:val="00677314"/>
    <w:rsid w:val="00A164DB"/>
    <w:rsid w:val="00A8162D"/>
    <w:rsid w:val="00E43A9B"/>
    <w:rsid w:val="00F36EE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4DEEF1-6C14-436C-87F3-0F602F038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99"/>
    <w:qFormat/>
    <w:rsid w:val="00677314"/>
    <w:pPr>
      <w:autoSpaceDE w:val="0"/>
      <w:autoSpaceDN w:val="0"/>
      <w:adjustRightInd w:val="0"/>
      <w:spacing w:after="200" w:line="276" w:lineRule="auto"/>
      <w:ind w:left="720"/>
    </w:pPr>
    <w:rPr>
      <w:rFonts w:ascii="Calibri" w:hAnsi="Calibri" w:cs="Calibri"/>
    </w:rPr>
  </w:style>
  <w:style w:type="paragraph" w:styleId="Testofumetto">
    <w:name w:val="Balloon Text"/>
    <w:basedOn w:val="Normale"/>
    <w:link w:val="TestofumettoCarattere"/>
    <w:uiPriority w:val="99"/>
    <w:semiHidden/>
    <w:unhideWhenUsed/>
    <w:rsid w:val="00E43A9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43A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452</Words>
  <Characters>2583</Characters>
  <Application>Microsoft Office Word</Application>
  <DocSecurity>0</DocSecurity>
  <Lines>21</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Windows</dc:creator>
  <cp:keywords/>
  <dc:description/>
  <cp:lastModifiedBy>Utente Windows</cp:lastModifiedBy>
  <cp:revision>2</cp:revision>
  <cp:lastPrinted>2021-07-21T09:28:00Z</cp:lastPrinted>
  <dcterms:created xsi:type="dcterms:W3CDTF">2021-07-22T10:24:00Z</dcterms:created>
  <dcterms:modified xsi:type="dcterms:W3CDTF">2021-07-22T10:24:00Z</dcterms:modified>
</cp:coreProperties>
</file>