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-1440" w:right="1160" w:hanging="0"/>
        <w:rPr/>
      </w:pPr>
      <w:r>
        <w:rPr/>
      </w:r>
    </w:p>
    <w:tbl>
      <w:tblPr>
        <w:tblStyle w:val="TableGrid"/>
        <w:tblpPr w:vertAnchor="page" w:horzAnchor="page" w:leftFromText="141" w:rightFromText="141" w:tblpX="577" w:tblpY="3013"/>
        <w:tblW w:w="14999" w:type="dxa"/>
        <w:jc w:val="left"/>
        <w:tblInd w:w="-15" w:type="dxa"/>
        <w:tblLayout w:type="fixed"/>
        <w:tblCellMar>
          <w:top w:w="48" w:type="dxa"/>
          <w:left w:w="31" w:type="dxa"/>
          <w:bottom w:w="20" w:type="dxa"/>
          <w:right w:w="90" w:type="dxa"/>
        </w:tblCellMar>
        <w:tblLook w:firstRow="1" w:noVBand="1" w:lastRow="0" w:firstColumn="1" w:lastColumn="0" w:noHBand="0" w:val="04a0"/>
      </w:tblPr>
      <w:tblGrid>
        <w:gridCol w:w="397"/>
        <w:gridCol w:w="1099"/>
        <w:gridCol w:w="413"/>
        <w:gridCol w:w="1902"/>
        <w:gridCol w:w="1843"/>
        <w:gridCol w:w="1752"/>
        <w:gridCol w:w="1389"/>
        <w:gridCol w:w="1114"/>
        <w:gridCol w:w="1995"/>
        <w:gridCol w:w="1562"/>
        <w:gridCol w:w="1531"/>
      </w:tblGrid>
      <w:tr>
        <w:trPr>
          <w:trHeight w:val="382" w:hRule="atLeast"/>
        </w:trPr>
        <w:tc>
          <w:tcPr>
            <w:tcW w:w="14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ind w:left="72" w:hanging="0"/>
              <w:jc w:val="both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1"/>
                <w:szCs w:val="22"/>
                <w:lang w:val="it-IT" w:eastAsia="it-IT" w:bidi="ar-SA"/>
              </w:rPr>
              <w:t xml:space="preserve">ALLEGATO N. </w:t>
            </w:r>
          </w:p>
        </w:tc>
        <w:tc>
          <w:tcPr>
            <w:tcW w:w="2315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8093" w:type="dxa"/>
            <w:gridSpan w:val="5"/>
            <w:tcBorders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562" w:type="dxa"/>
            <w:tcBorders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531" w:type="dxa"/>
            <w:tcBorders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382" w:hRule="atLeast"/>
        </w:trPr>
        <w:tc>
          <w:tcPr>
            <w:tcW w:w="381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8093" w:type="dxa"/>
            <w:gridSpan w:val="5"/>
            <w:tcBorders>
              <w:top w:val="single" w:sz="12" w:space="0" w:color="000000"/>
              <w:bottom w:val="single" w:sz="12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ind w:left="1274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2"/>
                <w:lang w:val="it-IT" w:eastAsia="it-IT" w:bidi="ar-SA"/>
              </w:rPr>
              <w:t>PIANO DEL FABBISOGNO DEL PERSONALE 2024/2026</w:t>
            </w:r>
          </w:p>
        </w:tc>
        <w:tc>
          <w:tcPr>
            <w:tcW w:w="1562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53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51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ANNO 2024</w:t>
            </w:r>
          </w:p>
        </w:tc>
        <w:tc>
          <w:tcPr>
            <w:tcW w:w="19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8093" w:type="dxa"/>
            <w:gridSpan w:val="5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562" w:type="dxa"/>
            <w:tcBorders>
              <w:top w:val="single" w:sz="12" w:space="0" w:color="000000"/>
              <w:bottom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531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  <w:tr>
        <w:trPr>
          <w:trHeight w:val="612" w:hRule="atLeast"/>
        </w:trPr>
        <w:tc>
          <w:tcPr>
            <w:tcW w:w="397" w:type="dxa"/>
            <w:vMerge w:val="restart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09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NR.</w:t>
            </w:r>
          </w:p>
        </w:tc>
        <w:tc>
          <w:tcPr>
            <w:tcW w:w="2315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PROFILO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TIPO CONTRATTO</w:t>
            </w:r>
          </w:p>
        </w:tc>
        <w:tc>
          <w:tcPr>
            <w:tcW w:w="17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AREA </w:t>
            </w:r>
          </w:p>
        </w:tc>
        <w:tc>
          <w:tcPr>
            <w:tcW w:w="138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2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 xml:space="preserve">IMPORTO ANNUO PER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DIPENDENTE</w:t>
            </w: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2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 xml:space="preserve">IMPORTO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MODALITA'</w:t>
            </w:r>
          </w:p>
        </w:tc>
        <w:tc>
          <w:tcPr>
            <w:tcW w:w="15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RIF. NORMATIVI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STATO PROCEDURA AL 01/01/2024</w:t>
            </w:r>
            <w:bookmarkStart w:id="0" w:name="Copia_di__GoBack_1"/>
            <w:bookmarkEnd w:id="0"/>
          </w:p>
        </w:tc>
      </w:tr>
      <w:tr>
        <w:trPr>
          <w:trHeight w:val="307" w:hRule="atLeast"/>
        </w:trPr>
        <w:tc>
          <w:tcPr>
            <w:tcW w:w="397" w:type="dxa"/>
            <w:vMerge w:val="continue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09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  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  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231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3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it-IT" w:eastAsia="it-IT" w:bidi="ar-SA"/>
              </w:rPr>
              <w:t xml:space="preserve">     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it-IT" w:eastAsia="it-IT" w:bidi="ar-SA"/>
              </w:rPr>
              <w:t>SPECIALISTA       AMMINISTRATIVO</w:t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it-IT" w:eastAsia="it-IT" w:bidi="ar-SA"/>
              </w:rPr>
              <w:t>SPECIALISTA TECNICO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it-IT" w:eastAsia="it-IT" w:bidi="ar-SA"/>
              </w:rPr>
              <w:t xml:space="preserve">       </w:t>
            </w: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it-IT" w:eastAsia="it-IT" w:bidi="ar-SA"/>
              </w:rPr>
              <w:t>COLLABORATORE         AMMINISTRATIVO</w:t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3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TEMPO PIENO E INDETERMINATO</w:t>
            </w:r>
          </w:p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PART TIME 24 ORE SETTIMANALI- TEMPO INDETERMINATO</w:t>
            </w:r>
          </w:p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7" w:hanging="0"/>
              <w:jc w:val="left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PART TIME 24 ORE SETTIMANALI- TEMPO INDETERMINATO</w:t>
            </w:r>
          </w:p>
        </w:tc>
        <w:tc>
          <w:tcPr>
            <w:tcW w:w="17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DEI FUNZIONARI   E DELL’ELEVATA QUALIFICAZIONE</w:t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DEI FUNZIONARI E DELL’ELEVATA</w:t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QUALIFICAZIONE</w:t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1" w:hanging="0"/>
              <w:jc w:val="center"/>
              <w:rPr>
                <w:kern w:val="0"/>
                <w:szCs w:val="22"/>
                <w:lang w:val="it-IT" w:eastAsia="it-IT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DEGLI OPERATORI ESPERTI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>1.978,42</w:t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1.316,16 </w:t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>547,65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1.978,42</w:t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1.316,16</w:t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2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 xml:space="preserve">     </w:t>
            </w:r>
            <w:r>
              <w:rPr>
                <w:kern w:val="0"/>
                <w:sz w:val="22"/>
                <w:szCs w:val="22"/>
                <w:lang w:val="it-IT" w:eastAsia="it-IT" w:bidi="ar-SA"/>
              </w:rPr>
              <w:t>547,65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14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PROGRESSIONE VERTICALE SPECIALE</w:t>
            </w:r>
          </w:p>
          <w:p>
            <w:pPr>
              <w:pStyle w:val="Normal"/>
              <w:widowControl/>
              <w:spacing w:lineRule="auto" w:line="240" w:before="0" w:after="0"/>
              <w:ind w:left="14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4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PROGRESSIONE VERTICALE SPECIALE</w:t>
            </w:r>
          </w:p>
          <w:p>
            <w:pPr>
              <w:pStyle w:val="Normal"/>
              <w:widowControl/>
              <w:spacing w:lineRule="auto" w:line="240" w:before="0" w:after="0"/>
              <w:ind w:left="14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42" w:hanging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PROGRESSIONE VERTICALE SPECIALE</w:t>
            </w: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ART. 13 DEL CCNL 16/11/2022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ART. 13 DEL CCNL 16/11/2022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  <w:t>ART. 13 DEL CCNL 16/11/2022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DA AVVIARE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DA AVVIARE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  <w:t>DA AVVIARE</w:t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70" w:hanging="0"/>
              <w:jc w:val="center"/>
              <w:rPr>
                <w:rFonts w:ascii="Times New Roman" w:hAnsi="Times New Roman" w:eastAsia="Times New Roman" w:cs="Times New Roman"/>
                <w:sz w:val="18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8"/>
                <w:szCs w:val="22"/>
                <w:lang w:val="it-IT" w:eastAsia="it-IT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kern w:val="0"/>
                <w:sz w:val="22"/>
                <w:szCs w:val="22"/>
                <w:lang w:val="it-IT" w:eastAsia="it-IT" w:bidi="ar-SA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23811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5712d9"/>
    <w:rPr>
      <w:rFonts w:ascii="Segoe UI" w:hAnsi="Segoe UI" w:eastAsia="Calibri" w:cs="Segoe UI"/>
      <w:color w:val="000000"/>
      <w:sz w:val="18"/>
      <w:szCs w:val="18"/>
    </w:rPr>
  </w:style>
  <w:style w:type="character" w:styleId="IntestazioneCarattere" w:customStyle="1">
    <w:name w:val="Intestazione Carattere"/>
    <w:basedOn w:val="DefaultParagraphFont"/>
    <w:uiPriority w:val="99"/>
    <w:qFormat/>
    <w:rsid w:val="002c069b"/>
    <w:rPr>
      <w:rFonts w:ascii="Calibri" w:hAnsi="Calibri" w:eastAsia="Calibri" w:cs="Calibri"/>
      <w:color w:val="000000"/>
    </w:rPr>
  </w:style>
  <w:style w:type="character" w:styleId="PidipaginaCarattere" w:customStyle="1">
    <w:name w:val="Piè di pagina Carattere"/>
    <w:basedOn w:val="DefaultParagraphFont"/>
    <w:uiPriority w:val="99"/>
    <w:qFormat/>
    <w:rsid w:val="002c069b"/>
    <w:rPr>
      <w:rFonts w:ascii="Calibri" w:hAnsi="Calibri" w:eastAsia="Calibri" w:cs="Calibri"/>
      <w:color w:val="00000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5712d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c069b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2c069b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F46FA-FF5D-4647-A1CD-85E482470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Application>LibreOffice/7.4.7.2$Windows_X86_64 LibreOffice_project/723314e595e8007d3cf785c16538505a1c878ca5</Application>
  <AppVersion>15.0000</AppVersion>
  <Pages>1</Pages>
  <Words>105</Words>
  <Characters>682</Characters>
  <CharactersWithSpaces>815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2023-09-05T09:01:00Z</dcterms:created>
  <dc:creator>mario.linora</dc:creator>
  <dc:description/>
  <dc:language>it-IT</dc:language>
  <cp:lastModifiedBy>UTENTE</cp:lastModifiedBy>
  <cp:lastPrinted>2023-09-07T09:06:00Z</cp:lastPrinted>
  <dcterms:modified xsi:type="dcterms:W3CDTF">2023-10-25T09:34:00Z</dcterms:modified>
  <cp:revision>17</cp:revision>
  <dc:subject/>
  <dc:title>ALLEGATO 2 prospetto assunzioni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